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14607">
        <w:rPr>
          <w:rFonts w:ascii="Times New Roman" w:hAnsi="Times New Roman"/>
          <w:b/>
          <w:sz w:val="28"/>
        </w:rPr>
        <w:t>Кемеровская область – Кузбасс</w:t>
      </w:r>
    </w:p>
    <w:p w14:paraId="0C940F9B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14607">
        <w:rPr>
          <w:rFonts w:ascii="Times New Roman" w:hAnsi="Times New Roman"/>
          <w:b/>
          <w:sz w:val="28"/>
        </w:rPr>
        <w:t>ТЕРРИТОРИАЛЬНАЯ ИЗБИРАТЕЛЬНАЯ КОМИССИЯ</w:t>
      </w:r>
    </w:p>
    <w:p w14:paraId="27276A01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14607">
        <w:rPr>
          <w:rFonts w:ascii="Times New Roman" w:hAnsi="Times New Roman"/>
          <w:b/>
          <w:sz w:val="28"/>
        </w:rPr>
        <w:t>ЦЕНТРАЛЬНОГО РАЙОНА</w:t>
      </w:r>
    </w:p>
    <w:p w14:paraId="2E1A60C9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F14607">
        <w:rPr>
          <w:rFonts w:ascii="Times New Roman" w:hAnsi="Times New Roman"/>
          <w:b/>
          <w:sz w:val="28"/>
        </w:rPr>
        <w:t>НОВОКУЗНЕЦКОГО ГОРОДСКОГО ОКРУ</w:t>
      </w:r>
      <w:r w:rsidRPr="00F14607">
        <w:rPr>
          <w:rFonts w:ascii="Times New Roman" w:hAnsi="Times New Roman"/>
          <w:b/>
          <w:sz w:val="26"/>
        </w:rPr>
        <w:t>ГА</w:t>
      </w:r>
    </w:p>
    <w:p w14:paraId="44FFD03E" w14:textId="77777777" w:rsidR="00992112" w:rsidRPr="00F14607" w:rsidRDefault="00992112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24E4B078" w14:textId="77777777" w:rsidR="00992112" w:rsidRPr="00F14607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6"/>
        </w:rPr>
      </w:pPr>
      <w:r w:rsidRPr="00F14607">
        <w:rPr>
          <w:rFonts w:ascii="Times New Roman" w:hAnsi="Times New Roman"/>
          <w:b/>
          <w:spacing w:val="60"/>
          <w:sz w:val="26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F14607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735E8FE5" w:rsidR="00F14607" w:rsidRPr="00F14607" w:rsidRDefault="0039314B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  <w:r w:rsidR="00F14607" w:rsidRPr="00F14607">
              <w:rPr>
                <w:rFonts w:ascii="Times New Roman" w:hAnsi="Times New Roman"/>
                <w:sz w:val="26"/>
              </w:rPr>
              <w:t xml:space="preserve">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F14607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619C3374" w:rsidR="00F14607" w:rsidRPr="00F14607" w:rsidRDefault="00F14607" w:rsidP="00F14607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6"/>
              </w:rPr>
            </w:pPr>
            <w:r w:rsidRPr="00F14607">
              <w:rPr>
                <w:rFonts w:ascii="Times New Roman" w:hAnsi="Times New Roman"/>
                <w:sz w:val="26"/>
              </w:rPr>
              <w:t xml:space="preserve">№ </w:t>
            </w:r>
            <w:r w:rsidR="0039314B">
              <w:rPr>
                <w:rFonts w:ascii="Times New Roman" w:hAnsi="Times New Roman"/>
                <w:sz w:val="26"/>
              </w:rPr>
              <w:t>13</w:t>
            </w:r>
            <w:r w:rsidRPr="00F14607">
              <w:rPr>
                <w:rFonts w:ascii="Times New Roman" w:hAnsi="Times New Roman"/>
                <w:sz w:val="26"/>
              </w:rPr>
              <w:t>/</w:t>
            </w:r>
            <w:r w:rsidR="00CA7905">
              <w:rPr>
                <w:rFonts w:ascii="Times New Roman" w:hAnsi="Times New Roman"/>
                <w:sz w:val="26"/>
              </w:rPr>
              <w:t>53</w:t>
            </w:r>
          </w:p>
        </w:tc>
      </w:tr>
      <w:tr w:rsidR="00992112" w:rsidRPr="00F14607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F14607" w:rsidRDefault="0099211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4607">
              <w:rPr>
                <w:rFonts w:ascii="Times New Roman" w:hAnsi="Times New Roman"/>
                <w:sz w:val="26"/>
                <w:szCs w:val="26"/>
              </w:rPr>
              <w:t>Новокузнецкий городской округ</w:t>
            </w:r>
          </w:p>
        </w:tc>
      </w:tr>
    </w:tbl>
    <w:p w14:paraId="63340C75" w14:textId="77777777" w:rsidR="0039314B" w:rsidRDefault="0039314B">
      <w:pPr>
        <w:spacing w:after="36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5F4EB76F" w14:textId="1512D082" w:rsidR="0039314B" w:rsidRPr="0039314B" w:rsidRDefault="0039314B">
      <w:pPr>
        <w:spacing w:after="36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39314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сборе предложений для дополнительного зачисления в резерв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39314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составов участковых комиссий Центрального района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39314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округа</w:t>
      </w:r>
    </w:p>
    <w:p w14:paraId="61DBCFAC" w14:textId="2371C8B2" w:rsidR="0039314B" w:rsidRPr="0039314B" w:rsidRDefault="0039314B" w:rsidP="0039314B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 w:cs="Courier New"/>
          <w:sz w:val="28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территориальная избирательная комиссия Центрального района Новокузнецкого городского округа </w:t>
      </w:r>
    </w:p>
    <w:p w14:paraId="48BAEE13" w14:textId="77777777" w:rsidR="0039314B" w:rsidRPr="0039314B" w:rsidRDefault="0039314B" w:rsidP="0039314B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>РЕШИЛА:</w:t>
      </w:r>
    </w:p>
    <w:p w14:paraId="464C1AA8" w14:textId="77777777" w:rsidR="0039314B" w:rsidRPr="0039314B" w:rsidRDefault="0039314B" w:rsidP="0039314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>Провести сбор предложений для дополнительного зачисления в резерв составов участковых избирательных комиссий Центрального района Новокузнецкого городского округа.</w:t>
      </w:r>
    </w:p>
    <w:p w14:paraId="70A76B02" w14:textId="77777777" w:rsidR="0039314B" w:rsidRPr="0039314B" w:rsidRDefault="0039314B" w:rsidP="0039314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>Утвердить текст информационного сообщения территориальной избирательной комиссии Центрального района Новокузнецкого городского округа о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 w14:paraId="61C10C9B" w14:textId="77777777" w:rsidR="0039314B" w:rsidRPr="0039314B" w:rsidRDefault="0039314B" w:rsidP="0039314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>Опубликовать настоящее решение и Информационное сообщение в городской газете «Новокузнецк».</w:t>
      </w:r>
    </w:p>
    <w:p w14:paraId="460D9144" w14:textId="77777777" w:rsidR="0039314B" w:rsidRPr="0039314B" w:rsidRDefault="0039314B" w:rsidP="0039314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 xml:space="preserve">Направить Информационное сообщение в Избирательную комиссию </w:t>
      </w:r>
      <w:r w:rsidRPr="0039314B">
        <w:rPr>
          <w:rFonts w:ascii="Times New Roman" w:hAnsi="Times New Roman"/>
          <w:sz w:val="28"/>
          <w:szCs w:val="28"/>
        </w:rPr>
        <w:lastRenderedPageBreak/>
        <w:t>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118ABA51" w14:textId="77777777" w:rsidR="0039314B" w:rsidRPr="0039314B" w:rsidRDefault="0039314B" w:rsidP="0039314B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14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секретаря комиссии Асташкину А.А.</w:t>
      </w:r>
    </w:p>
    <w:p w14:paraId="2A0242C8" w14:textId="345F3F72" w:rsidR="00992112" w:rsidRDefault="00992112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4511CCC9" w14:textId="56EA02BA" w:rsidR="0039314B" w:rsidRDefault="0039314B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6A776CE3" w14:textId="77777777" w:rsidR="0039314B" w:rsidRPr="0039314B" w:rsidRDefault="0039314B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33C8CB13" w14:textId="77777777" w:rsidR="00992112" w:rsidRPr="0039314B" w:rsidRDefault="00992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14B">
        <w:rPr>
          <w:rStyle w:val="11"/>
          <w:rFonts w:ascii="Times New Roman" w:hAnsi="Times New Roman"/>
          <w:sz w:val="28"/>
          <w:szCs w:val="28"/>
        </w:rPr>
        <w:t>Председатель территориальной</w:t>
      </w:r>
    </w:p>
    <w:p w14:paraId="39235844" w14:textId="77777777" w:rsidR="00992112" w:rsidRPr="0039314B" w:rsidRDefault="00992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14B">
        <w:rPr>
          <w:rStyle w:val="11"/>
          <w:rFonts w:ascii="Times New Roman" w:hAnsi="Times New Roman"/>
          <w:sz w:val="28"/>
          <w:szCs w:val="28"/>
        </w:rPr>
        <w:t xml:space="preserve">избирательной комиссии </w:t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  <w:t>Е.С. Романова</w:t>
      </w:r>
    </w:p>
    <w:p w14:paraId="1BFE03AB" w14:textId="77777777" w:rsidR="00992112" w:rsidRPr="0039314B" w:rsidRDefault="00992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DF7E3A" w14:textId="77777777" w:rsidR="00992112" w:rsidRPr="0039314B" w:rsidRDefault="00992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14B">
        <w:rPr>
          <w:rStyle w:val="11"/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6AFA5F5E" w14:textId="4B1B77E3" w:rsidR="0039314B" w:rsidRDefault="00992112" w:rsidP="008C2E6D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  <w:r w:rsidRPr="0039314B">
        <w:rPr>
          <w:rStyle w:val="11"/>
          <w:rFonts w:ascii="Times New Roman" w:hAnsi="Times New Roman"/>
          <w:sz w:val="28"/>
          <w:szCs w:val="28"/>
        </w:rPr>
        <w:t xml:space="preserve">избирательной комиссии </w:t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</w:r>
      <w:r w:rsidRPr="0039314B">
        <w:rPr>
          <w:rStyle w:val="11"/>
          <w:rFonts w:ascii="Times New Roman" w:hAnsi="Times New Roman"/>
          <w:sz w:val="28"/>
          <w:szCs w:val="28"/>
        </w:rPr>
        <w:tab/>
        <w:t>А.А. Асташкина</w:t>
      </w:r>
    </w:p>
    <w:p w14:paraId="21F687FD" w14:textId="77777777" w:rsidR="0039314B" w:rsidRPr="00524728" w:rsidRDefault="0039314B" w:rsidP="0039314B">
      <w:pPr>
        <w:spacing w:after="0" w:line="240" w:lineRule="auto"/>
        <w:ind w:left="8505" w:hanging="2976"/>
        <w:jc w:val="center"/>
        <w:rPr>
          <w:rFonts w:ascii="Times New Roman" w:hAnsi="Times New Roman"/>
          <w:bCs/>
          <w:sz w:val="20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  <w:r w:rsidRPr="00524728">
        <w:rPr>
          <w:rFonts w:ascii="Times New Roman" w:hAnsi="Times New Roman"/>
          <w:bCs/>
          <w:sz w:val="20"/>
        </w:rPr>
        <w:lastRenderedPageBreak/>
        <w:t>Приложение</w:t>
      </w:r>
    </w:p>
    <w:p w14:paraId="09CBBAD2" w14:textId="77777777" w:rsidR="0039314B" w:rsidRPr="00524728" w:rsidRDefault="0039314B" w:rsidP="0039314B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  <w:r w:rsidRPr="00524728">
        <w:rPr>
          <w:rFonts w:ascii="Times New Roman" w:hAnsi="Times New Roman"/>
          <w:sz w:val="20"/>
        </w:rPr>
        <w:t xml:space="preserve">к решению ТИК </w:t>
      </w:r>
      <w:r>
        <w:rPr>
          <w:rFonts w:ascii="Times New Roman" w:hAnsi="Times New Roman"/>
          <w:sz w:val="20"/>
        </w:rPr>
        <w:t>Центрального</w:t>
      </w:r>
      <w:r w:rsidRPr="00524728">
        <w:rPr>
          <w:rFonts w:ascii="Times New Roman" w:hAnsi="Times New Roman"/>
          <w:sz w:val="20"/>
        </w:rPr>
        <w:t xml:space="preserve"> района</w:t>
      </w:r>
    </w:p>
    <w:p w14:paraId="67CACFD2" w14:textId="77777777" w:rsidR="0039314B" w:rsidRPr="00524728" w:rsidRDefault="0039314B" w:rsidP="0039314B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  <w:r w:rsidRPr="00524728">
        <w:rPr>
          <w:rFonts w:ascii="Times New Roman" w:hAnsi="Times New Roman"/>
          <w:sz w:val="20"/>
        </w:rPr>
        <w:t>Новокузнецкого городского округа</w:t>
      </w:r>
    </w:p>
    <w:p w14:paraId="6A939AB5" w14:textId="1C0D0236" w:rsidR="0039314B" w:rsidRPr="00CA7905" w:rsidRDefault="0039314B" w:rsidP="0039314B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07</w:t>
      </w:r>
      <w:r w:rsidRPr="00524728">
        <w:rPr>
          <w:rFonts w:ascii="Times New Roman" w:hAnsi="Times New Roman"/>
          <w:sz w:val="20"/>
        </w:rPr>
        <w:t>.0</w:t>
      </w:r>
      <w:r>
        <w:rPr>
          <w:rFonts w:ascii="Times New Roman" w:hAnsi="Times New Roman"/>
          <w:sz w:val="20"/>
        </w:rPr>
        <w:t>7</w:t>
      </w:r>
      <w:r w:rsidRPr="00524728">
        <w:rPr>
          <w:rFonts w:ascii="Times New Roman" w:hAnsi="Times New Roman"/>
          <w:sz w:val="20"/>
        </w:rPr>
        <w:t xml:space="preserve">.2026 г.  № </w:t>
      </w:r>
      <w:r w:rsidRPr="00CA7905">
        <w:rPr>
          <w:rFonts w:ascii="Times New Roman" w:hAnsi="Times New Roman"/>
          <w:sz w:val="20"/>
        </w:rPr>
        <w:t>13/</w:t>
      </w:r>
      <w:r w:rsidR="00CA7905">
        <w:rPr>
          <w:rFonts w:ascii="Times New Roman" w:hAnsi="Times New Roman"/>
          <w:sz w:val="20"/>
        </w:rPr>
        <w:t>53</w:t>
      </w:r>
      <w:bookmarkStart w:id="0" w:name="_GoBack"/>
      <w:bookmarkEnd w:id="0"/>
    </w:p>
    <w:p w14:paraId="3BA2EF6A" w14:textId="77777777" w:rsidR="0039314B" w:rsidRPr="00524728" w:rsidRDefault="0039314B" w:rsidP="0039314B">
      <w:pPr>
        <w:spacing w:after="0" w:line="240" w:lineRule="auto"/>
        <w:rPr>
          <w:rFonts w:ascii="Times New Roman" w:hAnsi="Times New Roman"/>
          <w:sz w:val="20"/>
        </w:rPr>
      </w:pPr>
    </w:p>
    <w:p w14:paraId="74C7914B" w14:textId="77777777" w:rsidR="0039314B" w:rsidRPr="00524728" w:rsidRDefault="0039314B" w:rsidP="0039314B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71DD7A5" w14:textId="77777777" w:rsidR="0039314B" w:rsidRPr="00524728" w:rsidRDefault="0039314B" w:rsidP="003931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 w14:paraId="3EE68FE9" w14:textId="77777777" w:rsidR="0039314B" w:rsidRPr="00524728" w:rsidRDefault="0039314B" w:rsidP="003931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2BB59D" w14:textId="30F789E4" w:rsidR="0039314B" w:rsidRPr="00524728" w:rsidRDefault="0039314B" w:rsidP="00393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</w:t>
      </w:r>
      <w:r>
        <w:rPr>
          <w:rFonts w:ascii="Times New Roman" w:hAnsi="Times New Roman"/>
          <w:sz w:val="28"/>
          <w:szCs w:val="28"/>
        </w:rPr>
        <w:t>2</w:t>
      </w:r>
      <w:r w:rsidRPr="00524728">
        <w:rPr>
          <w:rFonts w:ascii="Times New Roman" w:hAnsi="Times New Roman"/>
          <w:sz w:val="28"/>
          <w:szCs w:val="28"/>
        </w:rPr>
        <w:t xml:space="preserve">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Центрального</w:t>
      </w:r>
      <w:r w:rsidRPr="00524728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(далее – ТИК) объявляет о сборе предложений по кандидатурам для дополнительного зачисления в резерв составов участковых избирательных комиссий </w:t>
      </w:r>
      <w:r>
        <w:rPr>
          <w:rFonts w:ascii="Times New Roman" w:hAnsi="Times New Roman"/>
          <w:sz w:val="28"/>
          <w:szCs w:val="28"/>
        </w:rPr>
        <w:t>Центрального</w:t>
      </w:r>
      <w:r w:rsidRPr="00524728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округа.</w:t>
      </w:r>
    </w:p>
    <w:p w14:paraId="5DE304F3" w14:textId="445500E0" w:rsidR="0039314B" w:rsidRPr="00524728" w:rsidRDefault="0039314B" w:rsidP="00393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 xml:space="preserve">Прием документов осуществляется с </w:t>
      </w:r>
      <w:r w:rsidR="00C5160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июля</w:t>
      </w:r>
      <w:r w:rsidRPr="00524728">
        <w:rPr>
          <w:rFonts w:ascii="Times New Roman" w:hAnsi="Times New Roman"/>
          <w:sz w:val="28"/>
          <w:szCs w:val="28"/>
        </w:rPr>
        <w:t xml:space="preserve"> 2026 года по </w:t>
      </w:r>
      <w:r>
        <w:rPr>
          <w:rFonts w:ascii="Times New Roman" w:hAnsi="Times New Roman"/>
          <w:sz w:val="28"/>
          <w:szCs w:val="28"/>
        </w:rPr>
        <w:t>3</w:t>
      </w:r>
      <w:r w:rsidRPr="00524728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июля</w:t>
      </w:r>
      <w:r w:rsidRPr="00524728">
        <w:rPr>
          <w:rFonts w:ascii="Times New Roman" w:hAnsi="Times New Roman"/>
          <w:sz w:val="28"/>
          <w:szCs w:val="28"/>
        </w:rPr>
        <w:t xml:space="preserve"> 2026 года включительно в рабочие дни с 1</w:t>
      </w:r>
      <w:r>
        <w:rPr>
          <w:rFonts w:ascii="Times New Roman" w:hAnsi="Times New Roman"/>
          <w:sz w:val="28"/>
          <w:szCs w:val="28"/>
        </w:rPr>
        <w:t>6</w:t>
      </w:r>
      <w:r w:rsidRPr="00524728">
        <w:rPr>
          <w:rFonts w:ascii="Times New Roman" w:hAnsi="Times New Roman"/>
          <w:sz w:val="28"/>
          <w:szCs w:val="28"/>
        </w:rPr>
        <w:t xml:space="preserve">:00 до </w:t>
      </w:r>
      <w:r>
        <w:rPr>
          <w:rFonts w:ascii="Times New Roman" w:hAnsi="Times New Roman"/>
          <w:sz w:val="28"/>
          <w:szCs w:val="28"/>
        </w:rPr>
        <w:t>20</w:t>
      </w:r>
      <w:r w:rsidRPr="00524728">
        <w:rPr>
          <w:rFonts w:ascii="Times New Roman" w:hAnsi="Times New Roman"/>
          <w:sz w:val="28"/>
          <w:szCs w:val="28"/>
        </w:rPr>
        <w:t>:00 часов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C113E">
        <w:rPr>
          <w:rFonts w:ascii="Times New Roman" w:hAnsi="Times New Roman"/>
          <w:sz w:val="28"/>
          <w:szCs w:val="28"/>
        </w:rPr>
        <w:t>в выходные дни с 10</w:t>
      </w:r>
      <w:r w:rsidR="00C51602">
        <w:rPr>
          <w:rFonts w:ascii="Times New Roman" w:hAnsi="Times New Roman"/>
          <w:sz w:val="28"/>
          <w:szCs w:val="28"/>
        </w:rPr>
        <w:t>:</w:t>
      </w:r>
      <w:r w:rsidRPr="001C113E">
        <w:rPr>
          <w:rFonts w:ascii="Times New Roman" w:hAnsi="Times New Roman"/>
          <w:sz w:val="28"/>
          <w:szCs w:val="28"/>
        </w:rPr>
        <w:t>00 до 1</w:t>
      </w:r>
      <w:r>
        <w:rPr>
          <w:rFonts w:ascii="Times New Roman" w:hAnsi="Times New Roman"/>
          <w:sz w:val="28"/>
          <w:szCs w:val="28"/>
        </w:rPr>
        <w:t>2</w:t>
      </w:r>
      <w:r w:rsidR="00C51602">
        <w:rPr>
          <w:rFonts w:ascii="Times New Roman" w:hAnsi="Times New Roman"/>
          <w:sz w:val="28"/>
          <w:szCs w:val="28"/>
        </w:rPr>
        <w:t>:</w:t>
      </w:r>
      <w:r w:rsidRPr="001C113E">
        <w:rPr>
          <w:rFonts w:ascii="Times New Roman" w:hAnsi="Times New Roman"/>
          <w:sz w:val="28"/>
          <w:szCs w:val="28"/>
        </w:rPr>
        <w:t>00</w:t>
      </w:r>
      <w:r w:rsidR="00C51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728">
        <w:rPr>
          <w:rFonts w:ascii="Times New Roman" w:hAnsi="Times New Roman"/>
          <w:sz w:val="28"/>
          <w:szCs w:val="28"/>
        </w:rPr>
        <w:t>по адресу: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728">
        <w:rPr>
          <w:rFonts w:ascii="Times New Roman" w:hAnsi="Times New Roman"/>
          <w:sz w:val="28"/>
          <w:szCs w:val="28"/>
        </w:rPr>
        <w:t xml:space="preserve">Новокузнецк, </w:t>
      </w:r>
      <w:r>
        <w:rPr>
          <w:rFonts w:ascii="Times New Roman" w:hAnsi="Times New Roman"/>
          <w:sz w:val="28"/>
          <w:szCs w:val="28"/>
        </w:rPr>
        <w:t>проспект Металлургов, д.</w:t>
      </w:r>
      <w:r w:rsidR="00C51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44, каб. 111</w:t>
      </w:r>
      <w:r w:rsidRPr="00524728">
        <w:rPr>
          <w:rFonts w:ascii="Times New Roman" w:hAnsi="Times New Roman"/>
          <w:sz w:val="28"/>
          <w:szCs w:val="28"/>
        </w:rPr>
        <w:t xml:space="preserve">. Документы о выдвижении кандидатур, соответствующих требованиям, установленным пунктом 1 статьи 29 №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 w14:paraId="6941D1F7" w14:textId="77777777" w:rsidR="0039314B" w:rsidRPr="00524728" w:rsidRDefault="0039314B" w:rsidP="0039314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>Для политических партий, их региональных отделений, иных</w:t>
      </w:r>
    </w:p>
    <w:p w14:paraId="1D20DBF5" w14:textId="77777777" w:rsidR="0039314B" w:rsidRPr="00524728" w:rsidRDefault="0039314B" w:rsidP="003931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>структурных подразделений</w:t>
      </w:r>
    </w:p>
    <w:p w14:paraId="10A2F6B6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lastRenderedPageBreak/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14:paraId="56DF5A24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316"/>
      <w:bookmarkEnd w:id="1"/>
      <w:r w:rsidRPr="00524728">
        <w:rPr>
          <w:rFonts w:ascii="Times New Roman" w:hAnsi="Times New Roman"/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14:paraId="5191EF7E" w14:textId="77777777" w:rsidR="0039314B" w:rsidRPr="00524728" w:rsidRDefault="0039314B" w:rsidP="0039314B">
      <w:pPr>
        <w:spacing w:after="0" w:line="36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>Для иных общественных объединений</w:t>
      </w:r>
    </w:p>
    <w:p w14:paraId="669D9B80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47635876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49459456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524728">
          <w:rPr>
            <w:rFonts w:ascii="Times New Roman" w:hAnsi="Times New Roman"/>
            <w:sz w:val="28"/>
            <w:szCs w:val="28"/>
          </w:rPr>
          <w:t>пункте 2</w:t>
        </w:r>
      </w:hyperlink>
      <w:r w:rsidRPr="00524728">
        <w:rPr>
          <w:rFonts w:ascii="Times New Roman" w:hAnsi="Times New Roman"/>
          <w:sz w:val="28"/>
          <w:szCs w:val="28"/>
        </w:rPr>
        <w:t xml:space="preserve"> вопрос не урегулирован, - решение органа общественного объединения, уполномоченного в </w:t>
      </w:r>
      <w:r w:rsidRPr="00524728">
        <w:rPr>
          <w:rFonts w:ascii="Times New Roman" w:hAnsi="Times New Roman"/>
          <w:sz w:val="28"/>
          <w:szCs w:val="28"/>
        </w:rPr>
        <w:lastRenderedPageBreak/>
        <w:t>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14:paraId="0D588F8C" w14:textId="77777777" w:rsidR="0039314B" w:rsidRPr="00524728" w:rsidRDefault="0039314B" w:rsidP="0039314B">
      <w:pPr>
        <w:spacing w:after="0" w:line="36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>Для иных субъектов права внесения кандидатур в резерв</w:t>
      </w:r>
    </w:p>
    <w:p w14:paraId="19879B58" w14:textId="77777777" w:rsidR="0039314B" w:rsidRPr="00524728" w:rsidRDefault="0039314B" w:rsidP="003931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4728">
        <w:rPr>
          <w:rFonts w:ascii="Times New Roman" w:hAnsi="Times New Roman"/>
          <w:b/>
          <w:sz w:val="28"/>
          <w:szCs w:val="28"/>
        </w:rPr>
        <w:t>составов участковых комиссий</w:t>
      </w:r>
    </w:p>
    <w:p w14:paraId="025F3C44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14:paraId="1A97A026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5E78210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14:paraId="5D756964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14:paraId="7C590966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4728">
        <w:rPr>
          <w:rFonts w:ascii="Times New Roman" w:hAnsi="Times New Roman"/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14:paraId="7ECA99B8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D7817DD" w14:textId="77777777" w:rsidR="0039314B" w:rsidRPr="00524728" w:rsidRDefault="0039314B" w:rsidP="0039314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338420A" w14:textId="77777777" w:rsidR="0039314B" w:rsidRPr="00524728" w:rsidRDefault="0039314B" w:rsidP="003931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4A61C8" w14:textId="77777777" w:rsidR="0039314B" w:rsidRDefault="0039314B" w:rsidP="003931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0DF2">
        <w:rPr>
          <w:rFonts w:ascii="Times New Roman" w:hAnsi="Times New Roman"/>
          <w:sz w:val="24"/>
          <w:szCs w:val="24"/>
        </w:rPr>
        <w:t xml:space="preserve">Территориальная избирательная комиссия </w:t>
      </w:r>
    </w:p>
    <w:p w14:paraId="209621EE" w14:textId="77777777" w:rsidR="0039314B" w:rsidRPr="00B50DF2" w:rsidRDefault="0039314B" w:rsidP="003931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0DF2">
        <w:rPr>
          <w:rFonts w:ascii="Times New Roman" w:hAnsi="Times New Roman"/>
          <w:sz w:val="24"/>
          <w:szCs w:val="24"/>
        </w:rPr>
        <w:t>Центрального района</w:t>
      </w:r>
    </w:p>
    <w:p w14:paraId="3AA06CFF" w14:textId="77777777" w:rsidR="0039314B" w:rsidRPr="00B50DF2" w:rsidRDefault="0039314B" w:rsidP="003931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0DF2">
        <w:rPr>
          <w:rFonts w:ascii="Times New Roman" w:hAnsi="Times New Roman"/>
          <w:sz w:val="24"/>
          <w:szCs w:val="24"/>
        </w:rPr>
        <w:t>Новокузнецкого городского округа</w:t>
      </w:r>
    </w:p>
    <w:p w14:paraId="401D9CF7" w14:textId="37823BB1" w:rsidR="00992112" w:rsidRPr="0039314B" w:rsidRDefault="00992112" w:rsidP="008C2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92112" w:rsidRPr="0039314B" w:rsidSect="0039314B">
      <w:pgSz w:w="11906" w:h="16838"/>
      <w:pgMar w:top="1134" w:right="850" w:bottom="170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243DF0"/>
    <w:rsid w:val="002449D3"/>
    <w:rsid w:val="0039314B"/>
    <w:rsid w:val="00452BCB"/>
    <w:rsid w:val="005C687B"/>
    <w:rsid w:val="0062572A"/>
    <w:rsid w:val="006474FF"/>
    <w:rsid w:val="00673DB5"/>
    <w:rsid w:val="00734678"/>
    <w:rsid w:val="008C2E6D"/>
    <w:rsid w:val="008E007C"/>
    <w:rsid w:val="00992112"/>
    <w:rsid w:val="00A47884"/>
    <w:rsid w:val="00C229EF"/>
    <w:rsid w:val="00C51602"/>
    <w:rsid w:val="00CA7905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BB1BB968-0289-4B20-A8A0-0098644C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3</cp:revision>
  <cp:lastPrinted>2026-07-01T10:39:00Z</cp:lastPrinted>
  <dcterms:created xsi:type="dcterms:W3CDTF">2026-07-06T05:59:00Z</dcterms:created>
  <dcterms:modified xsi:type="dcterms:W3CDTF">2026-07-07T08:50:00Z</dcterms:modified>
</cp:coreProperties>
</file>